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0"/>
        <w:gridCol w:w="5905"/>
      </w:tblGrid>
      <w:tr w:rsidR="00B83BCF" w:rsidRPr="00B83BCF" w:rsidTr="00740938">
        <w:trPr>
          <w:trHeight w:val="8506"/>
          <w:tblCellSpacing w:w="0" w:type="dxa"/>
        </w:trPr>
        <w:tc>
          <w:tcPr>
            <w:tcW w:w="3450" w:type="dxa"/>
            <w:hideMark/>
          </w:tcPr>
          <w:p w:rsidR="00B83BCF" w:rsidRPr="00B83BCF" w:rsidRDefault="00B83BCF" w:rsidP="00B83BCF"/>
        </w:tc>
        <w:tc>
          <w:tcPr>
            <w:tcW w:w="0" w:type="auto"/>
            <w:tcMar>
              <w:top w:w="0" w:type="dxa"/>
              <w:left w:w="150" w:type="dxa"/>
              <w:bottom w:w="0" w:type="dxa"/>
              <w:right w:w="0" w:type="dxa"/>
            </w:tcMar>
            <w:hideMark/>
          </w:tcPr>
          <w:p w:rsidR="008906C5" w:rsidRDefault="008906C5" w:rsidP="00B83BCF">
            <w:pPr>
              <w:rPr>
                <w:b/>
                <w:bCs/>
                <w:lang w:val="en-US"/>
              </w:rPr>
            </w:pPr>
          </w:p>
          <w:p w:rsidR="00C44690" w:rsidRPr="00C44690" w:rsidRDefault="00C44690" w:rsidP="00B83BCF">
            <w:pPr>
              <w:rPr>
                <w:b/>
                <w:bCs/>
              </w:rPr>
            </w:pPr>
            <w:r w:rsidRPr="00740938">
              <w:rPr>
                <w:b/>
                <w:bCs/>
              </w:rPr>
              <w:t xml:space="preserve">                           </w:t>
            </w:r>
            <w:r>
              <w:rPr>
                <w:b/>
                <w:bCs/>
              </w:rPr>
              <w:t xml:space="preserve">          </w:t>
            </w:r>
            <w:r w:rsidRPr="00740938">
              <w:rPr>
                <w:b/>
                <w:bCs/>
              </w:rPr>
              <w:t xml:space="preserve"> </w:t>
            </w:r>
            <w:r w:rsidR="00B83BCF" w:rsidRPr="00B83BCF">
              <w:rPr>
                <w:b/>
                <w:bCs/>
              </w:rPr>
              <w:t>Приказ</w:t>
            </w:r>
          </w:p>
          <w:p w:rsidR="00B83BCF" w:rsidRPr="00B83BCF" w:rsidRDefault="00B83BCF" w:rsidP="00B83BCF">
            <w:pPr>
              <w:rPr>
                <w:b/>
                <w:bCs/>
              </w:rPr>
            </w:pPr>
            <w:r w:rsidRPr="00B83BCF">
              <w:rPr>
                <w:b/>
                <w:bCs/>
              </w:rPr>
              <w:t xml:space="preserve"> Министерства образования и науки от 06.10.2011г. №373</w:t>
            </w:r>
          </w:p>
          <w:p w:rsidR="00B83BCF" w:rsidRPr="00B83BCF" w:rsidRDefault="00B83BCF" w:rsidP="00B83BCF">
            <w:r w:rsidRPr="00B83BCF">
              <w:rPr>
                <w:b/>
                <w:bCs/>
              </w:rPr>
              <w:t>Министерство образования и науки</w:t>
            </w:r>
          </w:p>
          <w:p w:rsidR="00B83BCF" w:rsidRPr="00B83BCF" w:rsidRDefault="00B83BCF" w:rsidP="00B83BCF">
            <w:r w:rsidRPr="00B83BCF">
              <w:rPr>
                <w:b/>
                <w:bCs/>
              </w:rPr>
              <w:t>Российск</w:t>
            </w:r>
            <w:bookmarkStart w:id="0" w:name="_GoBack"/>
            <w:bookmarkEnd w:id="0"/>
            <w:r w:rsidRPr="00B83BCF">
              <w:rPr>
                <w:b/>
                <w:bCs/>
              </w:rPr>
              <w:t>ой Федерации</w:t>
            </w:r>
          </w:p>
          <w:p w:rsidR="00B83BCF" w:rsidRPr="00B83BCF" w:rsidRDefault="00B83BCF" w:rsidP="00B83BCF">
            <w:r w:rsidRPr="00B83BCF">
              <w:br/>
              <w:t xml:space="preserve">6 октября 2009 № 373 </w:t>
            </w:r>
          </w:p>
          <w:p w:rsidR="00B83BCF" w:rsidRPr="00B83BCF" w:rsidRDefault="00B83BCF" w:rsidP="00B83BCF">
            <w:r w:rsidRPr="00B83BCF">
              <w:rPr>
                <w:b/>
                <w:bCs/>
              </w:rPr>
              <w:t>Об утверждении и введении в действие федерального государственного образовательного стандарта общего образования</w:t>
            </w:r>
          </w:p>
          <w:p w:rsidR="00B83BCF" w:rsidRPr="00B83BCF" w:rsidRDefault="00B83BCF" w:rsidP="00B83BCF"/>
          <w:p w:rsidR="00B83BCF" w:rsidRPr="00B83BCF" w:rsidRDefault="00B83BCF" w:rsidP="00B83BCF">
            <w:proofErr w:type="gramStart"/>
            <w:r w:rsidRPr="00B83BCF">
              <w:t>В соответствии с пунктом 5.2.8 Положения о Министерстве образования и науки Российской Федерации, утвержденного постановлением Правительства Российской Федерации от 15 июня 2004 г. № 280 (Собрание законодательства Российской Федерации, 2004, № 25, ст. 2562; 2005, № 15, ст. 1350; 2006, №18, 2007; 2008, № 25, ст. 2990; № 34, ст. 3938; № 48, ст. 5619; 2009, № 3, ст. 378;</w:t>
            </w:r>
            <w:proofErr w:type="gramEnd"/>
            <w:r w:rsidRPr="00B83BCF">
              <w:t xml:space="preserve"> № </w:t>
            </w:r>
            <w:proofErr w:type="gramStart"/>
            <w:r w:rsidRPr="00B83BCF">
              <w:t>14, ст. 1662), пунктом 7 Правил разработки и утверждения федеральных государственных образовательных стандартов, утвержденных постановлением Правительства Российской Федерации от 24 февраля 2009 г. № 142 (Собрание законодательства Российской Федерации, 2009, № 9, ст. 1110),</w:t>
            </w:r>
            <w:proofErr w:type="gramEnd"/>
          </w:p>
          <w:p w:rsidR="00B83BCF" w:rsidRPr="00C44690" w:rsidRDefault="00C44690" w:rsidP="00B83BCF">
            <w:pPr>
              <w:rPr>
                <w:b/>
                <w:sz w:val="24"/>
                <w:szCs w:val="24"/>
              </w:rPr>
            </w:pPr>
            <w:r w:rsidRPr="00740938">
              <w:rPr>
                <w:b/>
                <w:sz w:val="24"/>
                <w:szCs w:val="24"/>
              </w:rPr>
              <w:t xml:space="preserve">                                 </w:t>
            </w:r>
            <w:r>
              <w:rPr>
                <w:b/>
                <w:sz w:val="24"/>
                <w:szCs w:val="24"/>
              </w:rPr>
              <w:t>П</w:t>
            </w:r>
            <w:r w:rsidR="00B83BCF" w:rsidRPr="00C44690">
              <w:rPr>
                <w:b/>
                <w:sz w:val="24"/>
                <w:szCs w:val="24"/>
              </w:rPr>
              <w:t>риказываю:</w:t>
            </w:r>
          </w:p>
          <w:p w:rsidR="00B83BCF" w:rsidRPr="00B83BCF" w:rsidRDefault="00B83BCF" w:rsidP="00B83BCF">
            <w:r w:rsidRPr="00B83BCF">
              <w:t>1. Утвердить прилагаемый федеральный государственный образовательный стандарт начального общего образования.</w:t>
            </w:r>
          </w:p>
          <w:p w:rsidR="00B83BCF" w:rsidRPr="00B83BCF" w:rsidRDefault="00B83BCF" w:rsidP="00B83BCF">
            <w:r w:rsidRPr="00B83BCF">
              <w:t>2. Ввести в действие с 1 января 2010 года федеральный государственный образовательный стандарт, утвержденный настоящим приказом.</w:t>
            </w:r>
          </w:p>
          <w:p w:rsidR="00B83BCF" w:rsidRPr="00B83BCF" w:rsidRDefault="00B83BCF" w:rsidP="00B83BCF">
            <w:r w:rsidRPr="00B83BCF">
              <w:br/>
              <w:t xml:space="preserve">Министр А. Фурсенко </w:t>
            </w:r>
          </w:p>
        </w:tc>
      </w:tr>
    </w:tbl>
    <w:p w:rsidR="006F1B6F" w:rsidRDefault="006F1B6F"/>
    <w:sectPr w:rsidR="006F1B6F" w:rsidSect="00C44690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D425CD"/>
    <w:multiLevelType w:val="multilevel"/>
    <w:tmpl w:val="C0C26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571DD9"/>
    <w:multiLevelType w:val="multilevel"/>
    <w:tmpl w:val="6610E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83BCF"/>
    <w:rsid w:val="002A7B0D"/>
    <w:rsid w:val="006F1B6F"/>
    <w:rsid w:val="00740938"/>
    <w:rsid w:val="008906C5"/>
    <w:rsid w:val="009532C4"/>
    <w:rsid w:val="00B83BCF"/>
    <w:rsid w:val="00C4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3B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3B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9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25972">
          <w:marLeft w:val="240"/>
          <w:marRight w:val="255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89994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 компьютер</dc:creator>
  <cp:lastModifiedBy>Компьютер</cp:lastModifiedBy>
  <cp:revision>5</cp:revision>
  <cp:lastPrinted>2012-03-20T05:43:00Z</cp:lastPrinted>
  <dcterms:created xsi:type="dcterms:W3CDTF">2013-03-28T13:39:00Z</dcterms:created>
  <dcterms:modified xsi:type="dcterms:W3CDTF">2015-03-13T09:21:00Z</dcterms:modified>
</cp:coreProperties>
</file>